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黑体"/>
          <w:sz w:val="33"/>
          <w:szCs w:val="33"/>
          <w:lang w:val="en-US" w:eastAsia="zh-CN"/>
        </w:rPr>
      </w:pPr>
      <w:r>
        <w:rPr>
          <w:rFonts w:hint="eastAsia" w:ascii="黑体" w:eastAsia="黑体"/>
          <w:sz w:val="33"/>
          <w:szCs w:val="33"/>
        </w:rPr>
        <w:t>表</w:t>
      </w:r>
      <w:r>
        <w:rPr>
          <w:rFonts w:hint="eastAsia" w:eastAsia="黑体"/>
          <w:sz w:val="33"/>
          <w:szCs w:val="33"/>
          <w:lang w:val="en-US" w:eastAsia="zh-CN"/>
        </w:rPr>
        <w:t>6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数字印刷</w:t>
      </w:r>
      <w:r>
        <w:rPr>
          <w:rFonts w:hint="eastAsia" w:ascii="华文中宋" w:eastAsia="华文中宋"/>
          <w:b/>
          <w:bCs/>
          <w:sz w:val="36"/>
          <w:szCs w:val="36"/>
        </w:rPr>
        <w:t>企业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联系</w:t>
      </w:r>
      <w:r>
        <w:rPr>
          <w:rFonts w:hint="eastAsia" w:ascii="华文中宋" w:eastAsia="华文中宋"/>
          <w:b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line="240" w:lineRule="atLeast"/>
        <w:ind w:left="-301" w:leftChars="-94" w:right="0" w:firstLine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（盖章）                                              填报时间：      年   月   日</w:t>
      </w:r>
    </w:p>
    <w:tbl>
      <w:tblPr>
        <w:tblStyle w:val="2"/>
        <w:tblW w:w="14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专营/兼营数字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是否连锁经营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连锁门店数量（个）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（人）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B53AB"/>
    <w:rsid w:val="EF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2025-01-10T10:54:00Z</dcterms:created>
  <dc:creator>YD</dc:creator>
  <cp:lastModifiedBy>陈星</cp:lastModifiedBy>
  <dcterms:modified xsi:type="dcterms:W3CDTF">2025-02-12T17:06:38Z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2F6FABD03D124B18936CD531D8711579_12</vt:lpwstr>
  </property>
</Properties>
</file>