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89" w:tblpY="59"/>
        <w:tblOverlap w:val="never"/>
        <w:tblW w:w="9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968"/>
        <w:gridCol w:w="1710"/>
        <w:gridCol w:w="2310"/>
      </w:tblGrid>
      <w:tr w14:paraId="0D304830">
        <w:trPr>
          <w:trHeight w:val="405" w:hRule="atLeast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D91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6D99676F">
        <w:trPr>
          <w:trHeight w:val="1740" w:hRule="atLeast"/>
        </w:trPr>
        <w:tc>
          <w:tcPr>
            <w:tcW w:w="981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245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2025年度云南省哲学社会科学规划社会智库</w:t>
            </w:r>
          </w:p>
          <w:p w14:paraId="55CC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“云南社科专家基层行专项”拟立项项目名单</w:t>
            </w:r>
          </w:p>
        </w:tc>
      </w:tr>
      <w:tr w14:paraId="2CDD20D0">
        <w:trPr>
          <w:trHeight w:val="580" w:hRule="atLeast"/>
        </w:trPr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项目负责人</w:t>
            </w:r>
          </w:p>
        </w:tc>
        <w:tc>
          <w:tcPr>
            <w:tcW w:w="23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 w14:paraId="708B5493">
        <w:trPr>
          <w:trHeight w:val="827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5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红河州产业经济境内外联动机制与发展对策研究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红河学院</w:t>
            </w:r>
          </w:p>
        </w:tc>
      </w:tr>
      <w:tr w14:paraId="1CED889F">
        <w:trPr>
          <w:trHeight w:val="717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D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河口沿边产业园承接产业转移现状及优化路径研究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云南财经大学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19C03600">
        <w:trPr>
          <w:trHeight w:val="63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F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盈江县文旅康养产业融合发展机制及对策研究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6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陈永涛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云南民族大学</w:t>
            </w:r>
          </w:p>
        </w:tc>
      </w:tr>
      <w:tr w14:paraId="51E4208D">
        <w:trPr>
          <w:trHeight w:val="891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C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文体旅融合发展视阈下峨山县非物质文化遗产传承创新研究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段红云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玉溪师范学院</w:t>
            </w:r>
          </w:p>
        </w:tc>
      </w:tr>
      <w:tr w14:paraId="590AE523">
        <w:trPr>
          <w:trHeight w:val="76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2F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泸水市口岸经济发展现状及优化路径研究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云南大学</w:t>
            </w:r>
          </w:p>
        </w:tc>
      </w:tr>
    </w:tbl>
    <w:p w14:paraId="2C58AFF0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603F027">
      <w:pPr>
        <w:bidi w:val="0"/>
        <w:rPr>
          <w:rFonts w:hint="default"/>
          <w:lang w:val="en-US" w:eastAsia="zh-CN"/>
        </w:rPr>
      </w:pPr>
    </w:p>
    <w:p w14:paraId="1A16C13C">
      <w:pPr>
        <w:bidi w:val="0"/>
        <w:rPr>
          <w:rFonts w:hint="default"/>
          <w:lang w:val="en-US" w:eastAsia="zh-CN"/>
        </w:rPr>
      </w:pPr>
    </w:p>
    <w:p w14:paraId="7763B453">
      <w:pPr>
        <w:bidi w:val="0"/>
        <w:rPr>
          <w:rFonts w:hint="default"/>
          <w:lang w:val="en-US" w:eastAsia="zh-CN"/>
        </w:rPr>
      </w:pPr>
    </w:p>
    <w:p w14:paraId="3A4F54E8">
      <w:pPr>
        <w:bidi w:val="0"/>
        <w:rPr>
          <w:rFonts w:hint="default"/>
          <w:lang w:val="en-US" w:eastAsia="zh-CN"/>
        </w:rPr>
      </w:pPr>
    </w:p>
    <w:p w14:paraId="34B47844">
      <w:pPr>
        <w:bidi w:val="0"/>
        <w:rPr>
          <w:rFonts w:hint="default"/>
          <w:lang w:val="en-US" w:eastAsia="zh-CN"/>
        </w:rPr>
      </w:pPr>
    </w:p>
    <w:p w14:paraId="3350C5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C9403A"/>
    <w:rsid w:val="F6C9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5">
    <w:name w:val="font01"/>
    <w:basedOn w:val="3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6">
    <w:name w:val="font2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2025-06-11T16:52:00Z</dcterms:created>
  <dc:creator>没有名字</dc:creator>
  <cp:lastModifiedBy>没有名字</cp:lastModifiedBy>
  <dcterms:modified xsi:type="dcterms:W3CDTF">2025-06-11T16:53:11Z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D9165DC1E89653FEBA4349683FD75EA2_41</vt:lpwstr>
  </property>
</Properties>
</file>