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附表1：</w:t>
      </w:r>
    </w:p>
    <w:p>
      <w:pPr>
        <w:spacing w:line="560" w:lineRule="exact"/>
        <w:jc w:val="center"/>
        <w:rPr>
          <w:rFonts w:hint="eastAsia" w:ascii="方正小标宋简体" w:hAnsi="方正小标宋简体" w:cs="宋体"/>
          <w:kern w:val="0"/>
          <w:sz w:val="44"/>
          <w:szCs w:val="44"/>
        </w:rPr>
      </w:pPr>
      <w:r>
        <w:rPr>
          <w:rFonts w:ascii="方正小标宋简体" w:hAnsi="方正小标宋简体" w:cs="宋体"/>
          <w:kern w:val="0"/>
          <w:sz w:val="44"/>
          <w:szCs w:val="44"/>
        </w:rPr>
        <w:fldChar w:fldCharType="begin"/>
      </w:r>
      <w:r>
        <w:rPr>
          <w:rFonts w:ascii="方正小标宋简体" w:hAnsi="方正小标宋简体" w:cs="宋体"/>
          <w:kern w:val="0"/>
          <w:sz w:val="44"/>
          <w:szCs w:val="44"/>
        </w:rPr>
        <w:instrText xml:space="preserve"> HYPERLINK "http://cms.yunnan.cn/uploadfile/ynpopss/2017/0505/20170505065127533.docx" </w:instrText>
      </w:r>
      <w:r>
        <w:rPr>
          <w:rFonts w:ascii="方正小标宋简体" w:hAnsi="方正小标宋简体" w:cs="宋体"/>
          <w:kern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cs="宋体"/>
          <w:kern w:val="0"/>
          <w:sz w:val="44"/>
          <w:szCs w:val="44"/>
        </w:rPr>
        <w:t>2017年度云南省哲学社会科学研究</w:t>
      </w:r>
    </w:p>
    <w:p>
      <w:pPr>
        <w:spacing w:line="560" w:lineRule="exact"/>
        <w:jc w:val="center"/>
        <w:rPr>
          <w:rFonts w:hint="eastAsia" w:ascii="方正小标宋简体" w:hAnsi="宋体" w:cs="宋体"/>
          <w:kern w:val="0"/>
          <w:sz w:val="44"/>
          <w:szCs w:val="44"/>
        </w:rPr>
      </w:pPr>
      <w:r>
        <w:rPr>
          <w:rFonts w:hint="eastAsia" w:ascii="方正小标宋简体" w:hAnsi="方正小标宋简体" w:cs="宋体"/>
          <w:kern w:val="0"/>
          <w:sz w:val="44"/>
          <w:szCs w:val="44"/>
        </w:rPr>
        <w:t>基地课题选题征集表</w:t>
      </w:r>
      <w:r>
        <w:rPr>
          <w:rFonts w:hint="eastAsia" w:ascii="方正小标宋简体" w:hAnsi="方正小标宋简体" w:cs="宋体"/>
          <w:kern w:val="0"/>
          <w:sz w:val="44"/>
          <w:szCs w:val="44"/>
        </w:rPr>
        <w:fldChar w:fldCharType="end"/>
      </w:r>
    </w:p>
    <w:tbl>
      <w:tblPr>
        <w:tblStyle w:val="4"/>
        <w:tblW w:w="900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240"/>
        <w:gridCol w:w="1440"/>
        <w:gridCol w:w="2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选题名称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A.重点课题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B.一般课题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推荐单位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推荐人姓名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6" w:hRule="atLeast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推荐选题的国内外研究状况及选题价值；2、推荐选题的研究内容、总体框架、基本思路和研究目标。（2000字左右）</w:t>
            </w: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（可加附页）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</w:rPr>
        <w:t>云南省哲学社会科学规划办公室印制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C6371"/>
    <w:multiLevelType w:val="multilevel"/>
    <w:tmpl w:val="47FC637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53D5A"/>
    <w:rsid w:val="0681162A"/>
    <w:rsid w:val="09F577FC"/>
    <w:rsid w:val="563B16DE"/>
    <w:rsid w:val="5B2D7BC5"/>
    <w:rsid w:val="5E453D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2017-05-05T10:36:00Z</dcterms:created>
  <dc:creator>Administrator</dc:creator>
  <cp:lastModifiedBy>规划办</cp:lastModifiedBy>
  <dcterms:modified xsi:type="dcterms:W3CDTF">2017-05-05T11:15:37Z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